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9F" w:rsidRPr="0002139F" w:rsidRDefault="0002139F" w:rsidP="00021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39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Pr="0002139F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02139F">
        <w:rPr>
          <w:rFonts w:ascii="Times New Roman" w:hAnsi="Times New Roman"/>
          <w:sz w:val="24"/>
          <w:szCs w:val="24"/>
        </w:rPr>
        <w:t>Юськинская</w:t>
      </w:r>
      <w:proofErr w:type="spellEnd"/>
      <w:r w:rsidRPr="0002139F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02139F" w:rsidRPr="0002139F" w:rsidRDefault="0002139F" w:rsidP="00021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2139F" w:rsidRPr="0002139F" w:rsidTr="0002139F">
        <w:tc>
          <w:tcPr>
            <w:tcW w:w="4786" w:type="dxa"/>
          </w:tcPr>
          <w:p w:rsidR="0002139F" w:rsidRPr="0002139F" w:rsidRDefault="0002139F" w:rsidP="0002139F">
            <w:pPr>
              <w:rPr>
                <w:rFonts w:ascii="Times New Roman" w:hAnsi="Times New Roman"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 xml:space="preserve">Согласована </w:t>
            </w:r>
          </w:p>
          <w:p w:rsidR="0002139F" w:rsidRPr="0002139F" w:rsidRDefault="0002139F" w:rsidP="0002139F">
            <w:pPr>
              <w:rPr>
                <w:rFonts w:ascii="Times New Roman" w:hAnsi="Times New Roman"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Советом школы</w:t>
            </w:r>
          </w:p>
          <w:p w:rsidR="0002139F" w:rsidRPr="0002139F" w:rsidRDefault="0002139F" w:rsidP="00021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3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139F">
              <w:rPr>
                <w:rFonts w:ascii="Times New Roman" w:hAnsi="Times New Roman"/>
                <w:sz w:val="24"/>
                <w:szCs w:val="24"/>
              </w:rPr>
              <w:t>от «___»____2020 г. №____</w:t>
            </w:r>
          </w:p>
        </w:tc>
        <w:tc>
          <w:tcPr>
            <w:tcW w:w="4785" w:type="dxa"/>
          </w:tcPr>
          <w:p w:rsidR="0002139F" w:rsidRPr="0002139F" w:rsidRDefault="0002139F" w:rsidP="0002139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2139F" w:rsidRPr="0002139F" w:rsidRDefault="0002139F" w:rsidP="0002139F">
            <w:pPr>
              <w:rPr>
                <w:rFonts w:ascii="Times New Roman" w:hAnsi="Times New Roman"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Директором школы</w:t>
            </w:r>
          </w:p>
          <w:p w:rsidR="0002139F" w:rsidRPr="0002139F" w:rsidRDefault="0002139F" w:rsidP="00021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Приказ от «___»____2020 г. №____</w:t>
            </w:r>
          </w:p>
        </w:tc>
      </w:tr>
      <w:tr w:rsidR="0002139F" w:rsidRPr="0002139F" w:rsidTr="0002139F">
        <w:tc>
          <w:tcPr>
            <w:tcW w:w="4786" w:type="dxa"/>
          </w:tcPr>
          <w:p w:rsidR="0002139F" w:rsidRPr="0002139F" w:rsidRDefault="0002139F" w:rsidP="000213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02139F" w:rsidRDefault="0002139F" w:rsidP="000213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39F" w:rsidRPr="0002139F" w:rsidRDefault="0002139F" w:rsidP="0002139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02139F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02139F" w:rsidRPr="0002139F" w:rsidRDefault="0002139F" w:rsidP="0002139F">
            <w:pPr>
              <w:rPr>
                <w:rFonts w:ascii="Times New Roman" w:hAnsi="Times New Roman"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2139F" w:rsidRPr="0002139F" w:rsidRDefault="0002139F" w:rsidP="00021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139F">
              <w:rPr>
                <w:rFonts w:ascii="Times New Roman" w:hAnsi="Times New Roman"/>
                <w:sz w:val="24"/>
                <w:szCs w:val="24"/>
              </w:rPr>
              <w:t>протокол от «____»________2020 г. №____</w:t>
            </w:r>
          </w:p>
        </w:tc>
      </w:tr>
    </w:tbl>
    <w:p w:rsidR="0002139F" w:rsidRPr="005272C0" w:rsidRDefault="0002139F" w:rsidP="000213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955"/>
        <w:gridCol w:w="4677"/>
      </w:tblGrid>
      <w:tr w:rsidR="0002139F" w:rsidRPr="005272C0" w:rsidTr="007F35CE">
        <w:tc>
          <w:tcPr>
            <w:tcW w:w="5955" w:type="dxa"/>
            <w:hideMark/>
          </w:tcPr>
          <w:p w:rsidR="0002139F" w:rsidRPr="005272C0" w:rsidRDefault="0002139F" w:rsidP="007F35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2139F" w:rsidRPr="005272C0" w:rsidRDefault="0002139F" w:rsidP="007F35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1ADD" w:rsidRPr="00AF1ADD" w:rsidRDefault="00AF1ADD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AF1AD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P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  <w:t xml:space="preserve">Программа </w:t>
      </w:r>
    </w:p>
    <w:p w:rsidR="0002139F" w:rsidRP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  <w:t>родительского просвещения</w:t>
      </w:r>
    </w:p>
    <w:p w:rsidR="0002139F" w:rsidRP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  <w:t>«</w:t>
      </w:r>
      <w:r w:rsidRPr="0002139F">
        <w:rPr>
          <w:rFonts w:ascii="Times New Roman" w:eastAsia="Times New Roman" w:hAnsi="Times New Roman" w:cs="Times New Roman"/>
          <w:b/>
          <w:color w:val="111115"/>
          <w:sz w:val="36"/>
          <w:szCs w:val="28"/>
          <w:bdr w:val="none" w:sz="0" w:space="0" w:color="auto" w:frame="1"/>
          <w:lang w:eastAsia="ru-RU"/>
        </w:rPr>
        <w:t>Пути взаимодействия и сотрудничества»</w:t>
      </w: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Срок реализации: 5 лет</w:t>
      </w: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2139F" w:rsidRDefault="0002139F" w:rsidP="00AF1AD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Юськи</w:t>
      </w:r>
      <w:proofErr w:type="spellEnd"/>
    </w:p>
    <w:p w:rsidR="0002139F" w:rsidRDefault="0002139F" w:rsidP="000213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2020</w:t>
      </w:r>
    </w:p>
    <w:p w:rsidR="0002139F" w:rsidRDefault="0002139F" w:rsidP="000213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F1ADD" w:rsidRPr="0002139F" w:rsidRDefault="0002139F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Пояснительная записка………………… …………………………………….   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Цели и задачи  программы «Пути взаимодействия и сотрудничества»…. 3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</w:t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и методы взаимодействия школы с родителями (законными представителями)  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……….……………………………………  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Приоритетные  направления работы ……………………………………….. </w:t>
      </w:r>
    </w:p>
    <w:p w:rsid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4. Просветительская работа с родителями (законными представителями)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обеспечении воспитания и социализации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…………………….5</w:t>
      </w:r>
    </w:p>
    <w:p w:rsid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5. Профилактическая работа с детьми «группы риска» и их родителями 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(законными представителями)…………………………………………………..8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Содержание программы «Пути взаимодействия и сотрудничества»..……..9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Диагностические методики изучения семьи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………………..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Ожидаемый результат………………………………………………………...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AF1ADD" w:rsidRPr="0002139F" w:rsidRDefault="00AF1ADD" w:rsidP="0002139F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2139F" w:rsidRPr="0002139F" w:rsidRDefault="0002139F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Программа «Пути взаимодействия и сотрудничества» определяет основные пути развития системы семейного воспитания детей и подростков в 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МБОУ «</w:t>
      </w:r>
      <w:proofErr w:type="spellStart"/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Юськинская</w:t>
      </w:r>
      <w:proofErr w:type="spellEnd"/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СОШ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»</w:t>
      </w:r>
      <w:r w:rsid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2020-2025 гг. в течение 5 лет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 Взаимодействие с родителями всегда было неотъемлемой и важной частью деятельности школы.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Концепция модернизации Российского образования подчеркивает исключительную роль семьи в решении задач воспитания.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Актуальность данной программы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вызвана ростом социальных проблем, которые школа не может решить без помощи родителей. Именно родители способны задать правильное направление развития ребенка, поддержать все положительные начинания современной школы и повысить авторитет учителей и сотрудников учебного заведения.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Права и обязанности родителей определены в статьях 38, 43 Конституции Российской Федерации, главе 12 Семейного кодекса РФ, статьях 17, 18, 19, 52 закона РФ «Об образовании».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Согласно концепции  общественного воспитания в настоящее время  главные воспитательные функции должны  принадлежать  семье, т.е. семья выступает как воспитательная единица  во взаимодействии семьи и  школы  в воспитании и обучении детей.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Родители являются субъектами образовательного процесса и, следовательно, ответственность за качество образования своих детей лежит и на них.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Сегодня школа не может быть монополистом, диктовать родителям свои условия и не считаться с их мнением по поводу образовательной программы, качества образования, компетентности учителей и др. проблем школьной жизни.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Кроме того, в современных условиях многие задачи школе в одиночку не решить, особенно в области нравственного воспитания, профилактики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аддиктивного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поведения подростков и старших школьников.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Необходимо учитывать еще один аспект современной жизни – расслоение общества. Не секрет, что семьи учащихся занимают разные ступени на социальной лестнице. Экономический статус семьи может предопределять жизненные цели, ценностные ориентации, поведение детей, их отношения с учителями, одноклассниками и др.   Задачи школы по отношению к каждому ученику – воспитать Человека. Поэтому объединение усилий школы и семьи, двух основных институтов воспитания – насущная необходимость. Установлению партнерских отношений педагогов с семьей каждого обучающегося, созданию  ат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мосферы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общности интересов учителя, ученика и родителей формированию у родительской общественности основ психолого-педагогических знаний способствует данная программа, которая позволяет скоординировать усилия классного руководителя, социального педагога, родительской общественности.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Школа  обязана  помочь  родителям  в  этом  отношении,  став  для  них  центром социально-психологического просвещения.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Цели и задачи  программы «Пути взаимодействия и сотрудничества»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Ведущая идея системы работы педагогического коллектива школы с родителями - установление партнерских отношений с семьей каждого воспитанника, создание атмосферы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общности интересов.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создание условий для психолого-медико-педагогического сопровождения семейного воспитания детей, формирования  ценностного отношения к семье у детей и родителей.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Задачи: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дать возможность родителям овладеть педагогическими знаниями, умениями, навыками организации семейного воспитательного процесса;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научить родителей анализировать типичные ошибки в семейном воспитании детей,  свое собственное поведение, родительские  взаимоотношения;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o   выработать навыки, умения, приемы оценки психического состояния детей с целью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их психическим здоровьем;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сформировать у родителей понимание важности и значимости организации в семье интересного и содержательного досуга как одного из сре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офилактики асоциального поведения детей.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и методы взаимодействия школы с родителями.  </w:t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 </w:t>
      </w:r>
      <w:r w:rsidRPr="0002139F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Повышение педагогической культуры родителей (закон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ных представителей) – одно из ключевых направлений реализации программы воспитания и социализации обучающихся.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взаимодействия педагогов и родителей - это способы организации их совместной деятельности и общения.</w:t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 На сегодняшний день целесообразно рассматривать дифференцированный подход ко всем формам взаимодействия школы с родителями. Нужно не навязывать всем родителям одинаковые формы взаимодействия, в основном ориентироваться на потребности, запросы родителей, особенности семейного воспитания, терпеливо приобщая их к делам школы и класса.</w:t>
      </w: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      Целесообразно сочетание коллективных, групповых и индивидуальных форм взаимодействия.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 повышения педагогической культуры родителей: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информирование родителей специалистами;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организация  места встречи родителей,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организация предъявления родителями своего опыта воспитания, своих проектов решения актуальных задач помощи ребенку;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проигрывание родителем актуальных ситуаций для понимания собственных стереотипов и барьеров для эффективного воспитания;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организация преодоления родителями ошибочных и неэффективных способов решения задач семейного воспитания школьников;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совместного времяпрепровождения родителей одного ученического класса;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o    преобразования стереотипов взаимодействия с родными близкими и партнерами в воспитании и социализации детей.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Ведущей формой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повышения педагогической культуры родителей (законных представителей) обучающихся является 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родительское собрание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которое обеспечивает как информирование, «переговорную площадку» так и психолого-педагогический тренинг.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Сроки и формы проведения мероприятий в рамках повышения педагогической культуры родителей  согласованы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обучающимися и подготавливать к ней.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1" w:firstLine="708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Приоритетные  направления работы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920"/>
      </w:tblGrid>
      <w:tr w:rsidR="00AF1ADD" w:rsidRPr="0002139F" w:rsidTr="0002139F"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1.     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Диагностика семей.</w:t>
            </w:r>
          </w:p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Диагностика семей необходима т.к. воспитательные возможности семьи во многом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определяются характером отношений, сложившимся между родителями и детьми. Зная, внутренний мир своего ребёнка и чутко откликаясь на его проблемы, родители тем самым способствуют формированию его личностных качеств.</w:t>
            </w:r>
          </w:p>
        </w:tc>
      </w:tr>
      <w:tr w:rsidR="00AF1ADD" w:rsidRPr="0002139F" w:rsidTr="0002139F"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2.Психолого-педагогическое просвещение родителей.</w:t>
            </w:r>
          </w:p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Ознакомление родителей с содержанием и методикой учебно-воспитательного процесса, организуемого школой, обусловленного необходимостью выработки единых требований, общих принципов, определения цели  и задач воспитания, отбора его содержания и организационных форм в семейном воспитании и в учебно-воспитательном процессе школы. Знакомство родителей с  жизненной и педагогической позицией, с целью, задачами, программой  деятельности, с планом воспитательной работы, со спецификой школы, особенностями учебно-воспитательного процесса в ней, со школьными традициями, стилем и тоном отношений в данном учебном заведении.</w:t>
            </w:r>
          </w:p>
        </w:tc>
      </w:tr>
      <w:tr w:rsidR="00AF1ADD" w:rsidRPr="0002139F" w:rsidTr="0002139F">
        <w:trPr>
          <w:trHeight w:val="450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«Проблемные дети и семьи»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Деятельность, направленная на выявление педагогически запущенных детей через проведение совместных с родителями и 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педагогами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коллективных творческих дел, классное самоуправление.</w:t>
            </w:r>
          </w:p>
        </w:tc>
      </w:tr>
      <w:tr w:rsidR="00AF1ADD" w:rsidRPr="0002139F" w:rsidTr="0002139F">
        <w:trPr>
          <w:trHeight w:val="450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4.Вовлечение родителей в совместную с детьми деятельность.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  работе с родителями  использовать различные  формы совместной деятельности: презентация проектов, практикумы,  походы классных коллективов, Дни  активного отдыха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вечера, праздники и т.д.</w:t>
            </w:r>
          </w:p>
        </w:tc>
      </w:tr>
      <w:tr w:rsidR="00AF1ADD" w:rsidRPr="0002139F" w:rsidTr="0002139F">
        <w:trPr>
          <w:trHeight w:val="608"/>
        </w:trPr>
        <w:tc>
          <w:tcPr>
            <w:tcW w:w="2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5.Вовлечение родителей и общественности в управление школой. Взаимодействие с общественными организациями родителей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firstLine="709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родительских патрулей, Школьного Родительского комитета, Совета учреждения. Тесное взаимодействие с различными ведомствами системы профилактики: ПДН ОМВД, КДН и ЗП, УСЗН</w:t>
            </w:r>
          </w:p>
        </w:tc>
      </w:tr>
    </w:tbl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Просветительская работа с родителями (законными представителями)</w:t>
      </w:r>
      <w:r w:rsidRPr="0002139F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 xml:space="preserve"> в обеспечении воспитания и социализации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2139F">
        <w:rPr>
          <w:rFonts w:ascii="Times New Roman" w:eastAsia="Times New Roman" w:hAnsi="Times New Roman" w:cs="Times New Roman"/>
          <w:color w:val="111115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с родителями строится в следующих направлениях: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психологическое просвещение и социально-психологическое,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консультирование по проблемам обучения и личностного развития детей.</w:t>
      </w:r>
    </w:p>
    <w:p w:rsidR="00AF1ADD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02139F" w:rsidRPr="0002139F" w:rsidRDefault="0002139F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Формы психолого-педагогического просвещения родителей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pPr w:leftFromText="45" w:rightFromText="45" w:topFromText="225" w:vertAnchor="text"/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600"/>
        <w:gridCol w:w="10484"/>
        <w:gridCol w:w="440"/>
      </w:tblGrid>
      <w:tr w:rsidR="00AF1ADD" w:rsidRPr="0002139F" w:rsidTr="00AF1ADD">
        <w:trPr>
          <w:trHeight w:val="75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  <w:tr w:rsidR="00AF1ADD" w:rsidRPr="0002139F" w:rsidTr="00AF1ADD">
        <w:trPr>
          <w:trHeight w:val="2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noProof/>
                <w:color w:val="111115"/>
                <w:sz w:val="24"/>
                <w:szCs w:val="24"/>
                <w:lang w:eastAsia="ru-RU"/>
              </w:rPr>
              <w:drawing>
                <wp:inline distT="0" distB="0" distL="0" distR="0" wp14:anchorId="266F85EB" wp14:editId="1F714717">
                  <wp:extent cx="4991100" cy="1504950"/>
                  <wp:effectExtent l="0" t="0" r="0" b="0"/>
                  <wp:docPr id="2" name="Рисунок 2" descr="https://fs.znanio.ru/8c0997/79/6d/2b9beed1e80e6b17104995f13d83a03bb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.znanio.ru/8c0997/79/6d/2b9beed1e80e6b17104995f13d83a03bb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DD" w:rsidRPr="0002139F" w:rsidTr="00AF1AD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DD" w:rsidRPr="0002139F" w:rsidTr="00AF1ADD">
        <w:trPr>
          <w:trHeight w:val="51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noProof/>
                <w:color w:val="111115"/>
                <w:sz w:val="24"/>
                <w:szCs w:val="24"/>
                <w:lang w:eastAsia="ru-RU"/>
              </w:rPr>
              <w:drawing>
                <wp:inline distT="0" distB="0" distL="0" distR="0" wp14:anchorId="57C0F21B" wp14:editId="2014CADB">
                  <wp:extent cx="5486400" cy="3286125"/>
                  <wp:effectExtent l="0" t="0" r="0" b="9525"/>
                  <wp:docPr id="3" name="Рисунок 3" descr="https://fs.znanio.ru/8c0997/77/c9/c7ff730dfb8fc2cfcc2127f3a8134ca5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.znanio.ru/8c0997/77/c9/c7ff730dfb8fc2cfcc2127f3a8134ca5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ADD" w:rsidRPr="0002139F" w:rsidRDefault="00AF1ADD" w:rsidP="0002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Повышение педагогической компетентности родителей.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388"/>
      </w:tblGrid>
      <w:tr w:rsidR="00AF1ADD" w:rsidRPr="0002139F" w:rsidTr="0002139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6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Формы и виды повышения культуры</w:t>
            </w:r>
          </w:p>
        </w:tc>
      </w:tr>
      <w:tr w:rsidR="00AF1ADD" w:rsidRPr="0002139F" w:rsidTr="0002139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 Повышение правовой культуры родителей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Изучение Конституции РФ в части прав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 обязанностей родителей и детей</w:t>
            </w:r>
          </w:p>
          <w:p w:rsidR="00AF1ADD" w:rsidRPr="0002139F" w:rsidRDefault="00AF1ADD" w:rsidP="0002139F">
            <w:pPr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Изучение Конвенц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ии ОО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 о правах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ребенка</w:t>
            </w:r>
          </w:p>
          <w:p w:rsidR="00AF1ADD" w:rsidRPr="0002139F" w:rsidRDefault="00AF1ADD" w:rsidP="0002139F">
            <w:pPr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Изучение Закона РФ “Об образовании”</w:t>
            </w:r>
          </w:p>
        </w:tc>
      </w:tr>
      <w:tr w:rsidR="00AF1ADD" w:rsidRPr="0002139F" w:rsidTr="0002139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     Согласованность педагогических и воспитательных воздействий на подростка со стороны семьи и школы.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Коррекция проблемного поведения подроста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        Организация  консультирования  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вопросам семьи и воспитания детей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Консультации специалистов  психолого-медико-педагогического консилиума для родителей.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Размещения    информации     о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воспитательной  работе  школы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сайтах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  в информационно-коммуникационной сети Интернет.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Круглый  стол   по   проблемам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воспитания школьников</w:t>
            </w:r>
          </w:p>
        </w:tc>
      </w:tr>
      <w:tr w:rsidR="00AF1ADD" w:rsidRPr="0002139F" w:rsidTr="0002139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Практическое участие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родителей в решении вопросов школьной жизни;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 мотивов и потребностей родителей.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Избрание родительского комитета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школы из представителей родительских комитетов классов, наиболее активных родителей обучающихся, готовых в сотрудничестве с учителями оказывать педагогическую поддержку самоопределения школьников;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Создание Совета школы,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включающего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 педагогов, обучающихся  старших  классов, родителей  обучающихся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Мониторинг удовлетворенности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родителей работой ОУ</w:t>
            </w:r>
          </w:p>
        </w:tc>
      </w:tr>
      <w:tr w:rsidR="00AF1ADD" w:rsidRPr="0002139F" w:rsidTr="0002139F">
        <w:trPr>
          <w:trHeight w:val="192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 Работа  с родителями по формированию у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гражданственности, патриотизма, уважения к правам, свободам и обязанностям человека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Привлечение родителей к подготовке и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проведению праздников, мероприятий;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Изучение семейных традиций;</w:t>
            </w:r>
          </w:p>
          <w:p w:rsidR="00AF1ADD" w:rsidRPr="0002139F" w:rsidRDefault="00AF1ADD" w:rsidP="0002139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        Организация и проведение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семейных</w:t>
            </w:r>
            <w:proofErr w:type="gramEnd"/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встреч, конкурсов и викторин</w:t>
            </w:r>
          </w:p>
        </w:tc>
      </w:tr>
      <w:tr w:rsidR="00AF1ADD" w:rsidRPr="0002139F" w:rsidTr="0002139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    Работа  с родителями по воспитанию  у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социальной ответственности и компетентности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405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Привлечение родителей к подготовке и</w:t>
            </w:r>
          </w:p>
          <w:p w:rsidR="00AF1ADD" w:rsidRPr="0002139F" w:rsidRDefault="00AF1ADD" w:rsidP="0002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встреч, совместных мероприятий;</w:t>
            </w:r>
          </w:p>
          <w:p w:rsidR="00AF1ADD" w:rsidRPr="0002139F" w:rsidRDefault="00AF1ADD" w:rsidP="0002139F">
            <w:pPr>
              <w:spacing w:after="0" w:line="240" w:lineRule="auto"/>
              <w:ind w:left="405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Организация совместных экскурсий</w:t>
            </w:r>
          </w:p>
          <w:p w:rsidR="00AF1ADD" w:rsidRPr="0002139F" w:rsidRDefault="00AF1ADD" w:rsidP="0002139F">
            <w:pPr>
              <w:spacing w:after="0" w:line="240" w:lineRule="auto"/>
              <w:ind w:left="405" w:hanging="360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        Совместные проекты</w:t>
            </w:r>
          </w:p>
        </w:tc>
      </w:tr>
    </w:tbl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В результате реализации  просветительской работы родители </w:t>
      </w:r>
      <w:proofErr w:type="gramStart"/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будут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«понимать»: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что семья – важнейший фактор успешности и благополучия ребенка;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-ответственный родитель – это родитель, который принимает, понимает ребенка, охраняет и воспитывает его, а также демонстрирует социально одобряемые образцы поведения;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«знать»: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возрастные особенности детей, особенности воспитания и развития детей соответственно их возрасту;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-методы и приемы создания, сохранения и восстановления семейных традиций;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-основы профилактики зависимостей, жестокости и агрессивности детей и взрослых; приемы разрешения сложных ситуаций в общении с детьми;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«уметь»: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поведение детей и взрослых в семье;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выбирать наиболее подходящие действия в различных ситуациях общения с ребенком;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грамотно вести профилактику вредных привычек и склонностей;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конструктивно действовать в сложной (в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конфликтной) ситуации;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«владеть»: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позитивно эмоциональным восприятием своих детей;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-техниками эффективной коммуникации: активное слушание, умение грамотно строить диалог.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Профилактическая работа с детьми «группы риска» и их родителями (законными представителями)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        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Профилактическая работа с детьми «группы риска» и их родителями (законными представителями) - одно из главных направлений программы «Пути взаимодействия и сотрудничества». Она 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Учреждения, Родительского комитета.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 Необходима социально – педагогическая помощь детям, состоящим на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внутришкольном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учете, систематически пропускающим учебные занятия без уважительной причины, педагогически запущенным, склонным к асоциальному поведению.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 Эффективными формами работы с детьми «группы риска» и их родителями являются: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Проведение педагогических бесед, консультаций.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Общение с родителями и детьми из неблагополучных семей в домашних условиях.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Индивидуальные беседы и консультации для родителей и обучающихся.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Наблюдение за поведением обучающихся на уроке с приглашением родителей.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Привлечение детей и родителей к занятиям класса и школы.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Система педагогического воздействия на ребенка «группы риска»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8B6ED41" wp14:editId="7CB8AB34">
            <wp:extent cx="5962650" cy="4972949"/>
            <wp:effectExtent l="0" t="0" r="0" b="0"/>
            <wp:docPr id="4" name="Рисунок 4" descr="Радиаль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диаль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7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программы «Пути взаимодействия и сотрудничества»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529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438"/>
        <w:gridCol w:w="1134"/>
        <w:gridCol w:w="69"/>
        <w:gridCol w:w="818"/>
        <w:gridCol w:w="36"/>
        <w:gridCol w:w="1518"/>
      </w:tblGrid>
      <w:tr w:rsidR="00AF1ADD" w:rsidRPr="0002139F" w:rsidTr="0002139F">
        <w:trPr>
          <w:trHeight w:val="47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AF1ADD"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AF1ADD"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тветственные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AF1ADD" w:rsidRPr="0002139F" w:rsidTr="0002139F">
        <w:trPr>
          <w:trHeight w:val="275"/>
        </w:trPr>
        <w:tc>
          <w:tcPr>
            <w:tcW w:w="9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1670" w:hanging="36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</w:t>
            </w: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Диагностика  семей учащихся</w:t>
            </w:r>
          </w:p>
        </w:tc>
      </w:tr>
      <w:tr w:rsidR="00AF1ADD" w:rsidRPr="0002139F" w:rsidTr="0002139F">
        <w:trPr>
          <w:trHeight w:val="5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 педагог, классные руководители.</w:t>
            </w:r>
          </w:p>
        </w:tc>
      </w:tr>
      <w:tr w:rsidR="00AF1ADD" w:rsidRPr="0002139F" w:rsidTr="0002139F">
        <w:trPr>
          <w:trHeight w:val="5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Мониторинг «Удовлетворенность родителей работой ОУ»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 педагог,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 - психолог</w:t>
            </w:r>
          </w:p>
        </w:tc>
      </w:tr>
      <w:tr w:rsidR="00AF1ADD" w:rsidRPr="0002139F" w:rsidTr="0002139F">
        <w:trPr>
          <w:trHeight w:val="27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беседы с детьми, родителями, педагогами по вопросам мер социальной поддержки и оказанию материальной 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психологической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помощи семьям обучающихся.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ВР, социальный педагог,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педагог - 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121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детей и родителей по организации питания обучающихся в школьной столовой.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классные руководители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48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Посещение семей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классные руководители</w:t>
            </w:r>
          </w:p>
        </w:tc>
      </w:tr>
      <w:tr w:rsidR="00AF1ADD" w:rsidRPr="0002139F" w:rsidTr="0002139F">
        <w:trPr>
          <w:trHeight w:val="8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7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Изучение интересов родителей с целью привлечения их в учебно-воспитательный процесс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1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571"/>
        </w:trPr>
        <w:tc>
          <w:tcPr>
            <w:tcW w:w="9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9F" w:rsidRDefault="00AF1ADD" w:rsidP="0002139F">
            <w:pPr>
              <w:spacing w:after="0" w:line="240" w:lineRule="auto"/>
              <w:ind w:left="167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</w:t>
            </w:r>
            <w:r w:rsidRPr="0002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Психолого-педагогическое просвещение родителей</w:t>
            </w:r>
          </w:p>
          <w:p w:rsidR="00AF1ADD" w:rsidRPr="0002139F" w:rsidRDefault="00AF1ADD" w:rsidP="000213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</w:t>
            </w:r>
          </w:p>
        </w:tc>
      </w:tr>
      <w:tr w:rsidR="0002139F" w:rsidRPr="0002139F" w:rsidTr="0002139F">
        <w:trPr>
          <w:trHeight w:val="305"/>
        </w:trPr>
        <w:tc>
          <w:tcPr>
            <w:tcW w:w="9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9F" w:rsidRPr="0002139F" w:rsidRDefault="0002139F" w:rsidP="0002139F">
            <w:pPr>
              <w:pStyle w:val="a7"/>
              <w:spacing w:after="0" w:line="240" w:lineRule="auto"/>
              <w:ind w:left="1670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Родительский лекторий</w:t>
            </w:r>
          </w:p>
          <w:p w:rsidR="0002139F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F1ADD" w:rsidRPr="0002139F" w:rsidTr="0002139F">
        <w:trPr>
          <w:trHeight w:val="21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        «Здоровье семьи. Положительные эмоции в жизни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школьника»                        1-4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       «Первые проблемы подросткового возраста. О  родительском  авторитете. Меры наказания и поощрения в современных семьях»         5-6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       «Об этом с тревогой говорят…(наркомания, курение, 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спид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). Что об этом нужно знать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?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                                       7-8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        «Жизненные цели подростков. Как подготовить себя и ребёнка  к будущим экзаменам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.»                        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9-1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-октябрь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педагог-психолог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386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•«Как научиться быть ответственным за свои  поступки»                           4-6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 «Как обезопасить своего </w:t>
            </w:r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ребенка»                              7-8 </w:t>
            </w:r>
            <w:proofErr w:type="spellStart"/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Профилактика  зависимостей (курение, алкоголизм,  наркомания).                      9-1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 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-д</w:t>
            </w:r>
            <w:proofErr w:type="gram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екабрь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педагог-психолог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386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 «Нравственные уроки моей семьи»»                                 1-5кл.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 «Как помочь подростку приобрести уверенность в себе»   6-8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       «Профессии, которые выбирают наши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дети.        9-1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  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-ф</w:t>
            </w:r>
            <w:proofErr w:type="gram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педагог-психолог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386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       «Конфликты с собственным  ребенком и пути их разрешения»                      1-5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       «Переходный возраст. Агрессия, её   причины   и  последствия»                     6-8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        «Жизненные цели подростков. Как подготовить себя и ребёнка к  будущим экзаменам»                       9-1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Март   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-а</w:t>
            </w:r>
            <w:proofErr w:type="gram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педагог-психолог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119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 «Профилактика правонарушений»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1-10 </w:t>
            </w:r>
            <w:proofErr w:type="spell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• «Профилактика злоупотребления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психоактивными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веществами»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5-10 </w:t>
            </w:r>
            <w:proofErr w:type="spell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ind w:left="177" w:hanging="142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• «Организация летнего отдыха»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1-10 </w:t>
            </w:r>
            <w:proofErr w:type="spell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Май 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педагог-психолог</w:t>
            </w:r>
          </w:p>
        </w:tc>
      </w:tr>
      <w:tr w:rsidR="00AF1ADD" w:rsidRPr="0002139F" w:rsidTr="0002139F">
        <w:trPr>
          <w:trHeight w:val="27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Встречи со специалистами: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1)Психолого-физиологические возрастные особенности школьников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2)Здоровый образ жизни: диагностика и профилактика детских заболеваний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ир.по</w:t>
            </w:r>
            <w:proofErr w:type="spellEnd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ВР</w:t>
            </w:r>
          </w:p>
        </w:tc>
      </w:tr>
      <w:tr w:rsidR="00AF1ADD" w:rsidRPr="0002139F" w:rsidTr="0002139F">
        <w:trPr>
          <w:trHeight w:val="11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встречи 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 консультации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для решения возникающих вопросов по обучению  и воспитанию школьников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школы, классные руководители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8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Заседания  родительского комитета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(по отдельному плану)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по ВР</w:t>
            </w:r>
          </w:p>
        </w:tc>
      </w:tr>
      <w:tr w:rsidR="00AF1ADD" w:rsidRPr="0002139F" w:rsidTr="0002139F">
        <w:trPr>
          <w:trHeight w:val="15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родителей: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оказание помощи детям в конфликтных ситуациях.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консультирование родителей по итогам диагностики.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школы,  классные руководители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6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Профилактическая работа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(по отдельному плану)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566"/>
        </w:trPr>
        <w:tc>
          <w:tcPr>
            <w:tcW w:w="9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ind w:left="167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«Проблемные дети и семьи»</w:t>
            </w:r>
          </w:p>
        </w:tc>
      </w:tr>
      <w:tr w:rsidR="00AF1ADD" w:rsidRPr="0002139F" w:rsidTr="0002139F">
        <w:trPr>
          <w:trHeight w:val="51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Выявление неблагополучных семей.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74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Ведение картотеки педагогически запущенных детей и неблагополучных семей.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7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Заседания Совета по профилактике правонарушений среди несовершеннолетних обучающихся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5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коллективом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</w:tc>
      </w:tr>
      <w:tr w:rsidR="00AF1ADD" w:rsidRPr="0002139F" w:rsidTr="0002139F">
        <w:trPr>
          <w:trHeight w:val="11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ьная работа со </w:t>
            </w:r>
            <w:proofErr w:type="gramStart"/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слабоуспевающими</w:t>
            </w:r>
            <w:proofErr w:type="gramEnd"/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учителя-предметники,</w:t>
            </w:r>
          </w:p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</w:tr>
      <w:tr w:rsidR="00AF1ADD" w:rsidRPr="0002139F" w:rsidTr="0002139F">
        <w:trPr>
          <w:trHeight w:val="5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Определ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ение форм индивидуальной помощи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</w:tr>
      <w:tr w:rsidR="00AF1ADD" w:rsidRPr="0002139F" w:rsidTr="0002139F">
        <w:trPr>
          <w:trHeight w:val="130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медицинской помощи (проведение диспансерного осмотра детскими врачами с целью диагностики отклонений от нормального поведения, причин психофизиологического, неврогенного характера).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 систематически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руководители, 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аботники</w:t>
            </w:r>
            <w:proofErr w:type="spellEnd"/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215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Предупреждение привычек к курению, влечению к алкоголю и токсичным средствам: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-анкетирование обучающихся, родителей;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беседы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-встречи со специалистами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 согласно планам классных руководителей.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Соц. педагог,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педагог-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психолог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55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свободного времени: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 изучение интересов и способностей обучающихся;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-вовлечение детей в кружки, секции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 – октябрь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соц. 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едагог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педагоги дополнительного образования</w:t>
            </w:r>
          </w:p>
        </w:tc>
      </w:tr>
      <w:tr w:rsidR="00AF1ADD" w:rsidRPr="0002139F" w:rsidTr="0002139F">
        <w:trPr>
          <w:trHeight w:val="7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Посещение по месту жительства семей, находящихся в социально-опасном положении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соц. педагог</w:t>
            </w:r>
          </w:p>
        </w:tc>
      </w:tr>
      <w:tr w:rsidR="00AF1ADD" w:rsidRPr="0002139F" w:rsidTr="0002139F">
        <w:trPr>
          <w:trHeight w:val="738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Организация консультаций специалистов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100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Встречи с представителями  КДН «Выявление  интересов, потребностей, отклонений в поведении школьников»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AF1ADD" w:rsidRPr="0002139F" w:rsidTr="0002139F">
        <w:trPr>
          <w:trHeight w:val="130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Памятки  родителям о профилактике антиалкогольной направленно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сти, о телефонах доверия,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кризисн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ых служб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Ноябрь-апрель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педагог-психолог</w:t>
            </w:r>
          </w:p>
        </w:tc>
      </w:tr>
      <w:tr w:rsidR="00AF1ADD" w:rsidRPr="0002139F" w:rsidTr="0002139F">
        <w:trPr>
          <w:trHeight w:val="300"/>
        </w:trPr>
        <w:tc>
          <w:tcPr>
            <w:tcW w:w="95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Вовлечение родителей и общественности в управление школой.</w:t>
            </w:r>
          </w:p>
          <w:p w:rsidR="00AF1ADD" w:rsidRPr="0002139F" w:rsidRDefault="00AF1ADD" w:rsidP="0002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общественными организациями родителей</w:t>
            </w:r>
          </w:p>
        </w:tc>
      </w:tr>
      <w:tr w:rsidR="00AF1ADD" w:rsidRPr="0002139F" w:rsidTr="0002139F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Выбор родительского комитета в классах, Родительского комитета школы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AF1ADD" w:rsidRPr="0002139F" w:rsidTr="0002139F">
        <w:trPr>
          <w:trHeight w:val="627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Разработка системы договоров между родителями и школой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AF1ADD" w:rsidRPr="0002139F" w:rsidTr="0002139F">
        <w:trPr>
          <w:trHeight w:val="89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родительского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организацией питания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школы</w:t>
            </w:r>
          </w:p>
        </w:tc>
      </w:tr>
      <w:tr w:rsidR="00AF1ADD" w:rsidRPr="0002139F" w:rsidTr="0002139F">
        <w:trPr>
          <w:trHeight w:val="2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ПДН, КДН и ЗП, УСЗН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02139F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AF1ADD"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оциальный педагог</w:t>
            </w:r>
          </w:p>
        </w:tc>
      </w:tr>
      <w:tr w:rsidR="00AF1ADD" w:rsidRPr="0002139F" w:rsidTr="0002139F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</w:tr>
    </w:tbl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Диагностические методики изучения семьи </w:t>
      </w:r>
      <w:proofErr w:type="gram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Диагностические методики позволяют остаться родителю один на один с серией вопросов и честно признаться себе в том, что получается у него хорошо в воспитании ребенка, а что не очень и требует исправления.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семей обучающихся позволяет педагогу ближе познакомиться с самим учеником, понять уклад жизни семьи, ее традиции и обычаи, духовные ценности, стиль взаимоотношений родителей и детей.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1.Изучение и составление характеристик семей учащихся (состав семьи, образовательный уровень, сфера их занятости, определение соц. статуса)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Определение отношения семьи к школе.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3.Выявление положения детей в системе внутрисемейных отношений. </w:t>
      </w:r>
      <w:r w:rsidRPr="0002139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Формы работы: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Посещение семей, консультирование и индивидуальные беседы, опросы, анкеты, мониторинговые исследования.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010"/>
        <w:gridCol w:w="1985"/>
        <w:gridCol w:w="2551"/>
      </w:tblGrid>
      <w:tr w:rsidR="00AF1ADD" w:rsidRPr="0002139F" w:rsidTr="0002139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AF1ADD" w:rsidRPr="0002139F" w:rsidTr="0002139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 Изучение семей первоклассников, знакомство их с нормативно-правовой базой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формирование единых требований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администрация учител</w:t>
            </w:r>
            <w:r w:rsid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нач. классов</w:t>
            </w:r>
          </w:p>
        </w:tc>
      </w:tr>
      <w:tr w:rsidR="00AF1ADD" w:rsidRPr="0002139F" w:rsidTr="0002139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 Ежегодное внесение изменений и дополнений в социальный паспорт школы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создание банка данных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соц. педагог </w:t>
            </w:r>
          </w:p>
        </w:tc>
      </w:tr>
      <w:tr w:rsidR="00AF1ADD" w:rsidRPr="0002139F" w:rsidTr="0002139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 Посещение семей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 плану работы, по мере необходимости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 семей, находящихся в социально </w:t>
            </w: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опасном положении, обследование жилищно-бытовых условий жизни семьи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соц. педагог,  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руководитель</w:t>
            </w:r>
          </w:p>
        </w:tc>
      </w:tr>
    </w:tbl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Для изучения семьи  используются различные методы психолого-педагогической диагностики: наблюдение, беседа, тестирование, анкетирование, тренинг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98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3802"/>
        <w:gridCol w:w="2835"/>
      </w:tblGrid>
      <w:tr w:rsidR="00AF1ADD" w:rsidRPr="0002139F" w:rsidTr="0002139F">
        <w:trPr>
          <w:trHeight w:val="533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Критерии эффективности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Методики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48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Воспитанность учащихся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нравственной направленности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-креативность личности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-социальная активность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-тестирование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-педагогическое наблюдение</w:t>
            </w:r>
          </w:p>
        </w:tc>
      </w:tr>
      <w:tr w:rsidR="00AF1ADD" w:rsidRPr="0002139F" w:rsidTr="0002139F">
        <w:trPr>
          <w:trHeight w:val="48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Сформированность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благоприятного нравственно-психологического климата в школьном сообществе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эталонность</w:t>
            </w:r>
            <w:proofErr w:type="spell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школьного коллектива в восприятии его членов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-удовлетворенность обучающихся, педагогов и родителей жизнедеятельностью в школе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-анкетирование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-тестирование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F1ADD" w:rsidRPr="0002139F" w:rsidTr="0002139F">
        <w:trPr>
          <w:trHeight w:val="487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Репутация образовательного учреждения в окружающем социуме и системе образования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-усвоение </w:t>
            </w:r>
            <w:proofErr w:type="gramStart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образовательной программы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-участие педагогов, обучающихся и родителей в конкурсах, соревнованиях, смотрах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-имидж школы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-методы статистического анализа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-наблюдение</w:t>
            </w:r>
          </w:p>
          <w:p w:rsidR="00AF1ADD" w:rsidRPr="0002139F" w:rsidRDefault="00AF1ADD" w:rsidP="00021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02139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-социологический опрос</w:t>
            </w:r>
          </w:p>
        </w:tc>
      </w:tr>
    </w:tbl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Ожидаемые результаты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      Возрождение традиций семейного воспитания, улучшение микроклимата в семье.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     Повышение педагогической культуры родителей во взаимоотношении с ребенком.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      Устойчивость в поведении детей, уменьшение факторов риска, приводящих к безнадзорности, правонарушениям и злоупотреблению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психоактивными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веществами в детской среде, сокращение числа семей, находящихся в социально опасном положении.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      Привлечение к активному участию родителей в общешкольных мероприятиях.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      Отсутствие конфликтности, “мирное” разрешение проблем между обучающимися и их родителями.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6.      Повышение степени </w:t>
      </w:r>
      <w:proofErr w:type="spellStart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удовлетворѐнности</w:t>
      </w:r>
      <w:proofErr w:type="spellEnd"/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родителей результатами работы школ.</w:t>
      </w:r>
    </w:p>
    <w:p w:rsidR="00AF1ADD" w:rsidRPr="0002139F" w:rsidRDefault="00AF1ADD" w:rsidP="00021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F1ADD" w:rsidRPr="0002139F" w:rsidRDefault="00AF1ADD" w:rsidP="0002139F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2139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</w:p>
    <w:p w:rsidR="00FE1CDC" w:rsidRPr="0002139F" w:rsidRDefault="00FE1CDC" w:rsidP="00021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1CDC" w:rsidRPr="0002139F" w:rsidSect="0002139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9F" w:rsidRDefault="0002139F" w:rsidP="0002139F">
      <w:pPr>
        <w:spacing w:after="0" w:line="240" w:lineRule="auto"/>
      </w:pPr>
      <w:r>
        <w:separator/>
      </w:r>
    </w:p>
  </w:endnote>
  <w:endnote w:type="continuationSeparator" w:id="0">
    <w:p w:rsidR="0002139F" w:rsidRDefault="0002139F" w:rsidP="0002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2648"/>
      <w:docPartObj>
        <w:docPartGallery w:val="Page Numbers (Bottom of Page)"/>
        <w:docPartUnique/>
      </w:docPartObj>
    </w:sdtPr>
    <w:sdtContent>
      <w:p w:rsidR="0002139F" w:rsidRDefault="000213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2139F" w:rsidRDefault="000213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9F" w:rsidRDefault="0002139F" w:rsidP="0002139F">
      <w:pPr>
        <w:spacing w:after="0" w:line="240" w:lineRule="auto"/>
      </w:pPr>
      <w:r>
        <w:separator/>
      </w:r>
    </w:p>
  </w:footnote>
  <w:footnote w:type="continuationSeparator" w:id="0">
    <w:p w:rsidR="0002139F" w:rsidRDefault="0002139F" w:rsidP="00021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C86"/>
    <w:multiLevelType w:val="hybridMultilevel"/>
    <w:tmpl w:val="CEA4244C"/>
    <w:lvl w:ilvl="0" w:tplc="7C5EB27C">
      <w:start w:val="1"/>
      <w:numFmt w:val="decimal"/>
      <w:lvlText w:val="%1."/>
      <w:lvlJc w:val="left"/>
      <w:pPr>
        <w:ind w:left="16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C"/>
    <w:rsid w:val="0002139F"/>
    <w:rsid w:val="009E72DC"/>
    <w:rsid w:val="00AF1ADD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ADD"/>
  </w:style>
  <w:style w:type="paragraph" w:styleId="a3">
    <w:name w:val="Normal (Web)"/>
    <w:basedOn w:val="a"/>
    <w:uiPriority w:val="99"/>
    <w:unhideWhenUsed/>
    <w:rsid w:val="00AF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3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39F"/>
  </w:style>
  <w:style w:type="paragraph" w:styleId="aa">
    <w:name w:val="footer"/>
    <w:basedOn w:val="a"/>
    <w:link w:val="ab"/>
    <w:uiPriority w:val="99"/>
    <w:unhideWhenUsed/>
    <w:rsid w:val="0002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1ADD"/>
  </w:style>
  <w:style w:type="paragraph" w:styleId="a3">
    <w:name w:val="Normal (Web)"/>
    <w:basedOn w:val="a"/>
    <w:uiPriority w:val="99"/>
    <w:unhideWhenUsed/>
    <w:rsid w:val="00AF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13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2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139F"/>
  </w:style>
  <w:style w:type="paragraph" w:styleId="aa">
    <w:name w:val="footer"/>
    <w:basedOn w:val="a"/>
    <w:link w:val="ab"/>
    <w:uiPriority w:val="99"/>
    <w:unhideWhenUsed/>
    <w:rsid w:val="0002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1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B4A4CB6F6D0C499260C511020B93C7" ma:contentTypeVersion="0" ma:contentTypeDescription="Создание документа." ma:contentTypeScope="" ma:versionID="dd15e465f3eb6b0617a2cba60b67a1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FB889-4F85-4C1F-8D42-C678341BEACE}"/>
</file>

<file path=customXml/itemProps2.xml><?xml version="1.0" encoding="utf-8"?>
<ds:datastoreItem xmlns:ds="http://schemas.openxmlformats.org/officeDocument/2006/customXml" ds:itemID="{8B3188FD-4616-4402-9507-04BD30D899F7}"/>
</file>

<file path=customXml/itemProps3.xml><?xml version="1.0" encoding="utf-8"?>
<ds:datastoreItem xmlns:ds="http://schemas.openxmlformats.org/officeDocument/2006/customXml" ds:itemID="{01BA984E-7361-43FC-93CE-483510C3F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Myschool</dc:creator>
  <cp:keywords/>
  <dc:description/>
  <cp:lastModifiedBy>Myschool</cp:lastModifiedBy>
  <cp:revision>2</cp:revision>
  <cp:lastPrinted>2020-09-09T09:34:00Z</cp:lastPrinted>
  <dcterms:created xsi:type="dcterms:W3CDTF">2020-09-09T08:19:00Z</dcterms:created>
  <dcterms:modified xsi:type="dcterms:W3CDTF">2020-09-09T09:40:00Z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0x010100B3B4A4CB6F6D0C499260C511020B93C7</vt:lpwstr>
  </property>
</Properties>
</file>