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87" w:rsidRPr="00E62987" w:rsidRDefault="00E62987" w:rsidP="00E62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«Углеводы»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представление об углеводах как полифункциональных органических соединениях. Рассмотреть состав и классификацию углеводов, их применение и нахождение в природе.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усвоения новых знаний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Проектор, интерактивная доска, ноутбук, презентация. 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Вещества: образцы глюкозы (кристаллической и раствора), фруктозы, сахарозы, крахмала; коллекции «волокна», «бумага и картон», «образцы древесины».</w:t>
      </w:r>
      <w:proofErr w:type="gramEnd"/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E62987" w:rsidRPr="00E62987" w:rsidRDefault="00E62987" w:rsidP="00E6298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E62987" w:rsidRPr="00E62987" w:rsidRDefault="00E62987" w:rsidP="00E6298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Изучение нового материала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г хлеба на тарелке – 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блокадный хлеб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? 125 граммов на человека.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пищевой целлюлозы 10 процентов, жмыха - 10 процентов, обойной пыли - 2 процентов, выбоек из мешков - 2 процентов, хвои - 1 процентов, муки ржаной обойной - 75 процентов.</w:t>
      </w:r>
      <w:proofErr w:type="gramEnd"/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для выпечки смазывали соляровым маслом. Не будь хлеба - не было бы и Победы. – А что же является основным углеводом в составе хлеба? (крахмал.)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Arial" w:eastAsia="Times New Roman" w:hAnsi="Arial" w:cs="Arial"/>
          <w:sz w:val="21"/>
          <w:szCs w:val="21"/>
          <w:lang w:eastAsia="ru-RU"/>
        </w:rPr>
        <w:t>– 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каким органическим веществам относится крахмал? (углевод)</w:t>
      </w:r>
    </w:p>
    <w:p w:rsidR="00E62987" w:rsidRDefault="00E62987" w:rsidP="00E629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 к уроку: 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Госпожа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глюкоза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ажная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персона!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структуре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дновременно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спирт!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Изомер ее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фруктоза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кетоноспирт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справка. 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используются с глубокой древности - самым первым углеводом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(точнее смесью углеводов), с которой познакомился человек, был …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мёд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 сахарного тростника является северо-западная… (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Индия-Бенгалия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Европейцы познакомились с тростниковым сахаром благодаря походам Александра …</w:t>
      </w:r>
      <w:proofErr w:type="gramStart"/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Македонского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327 г. до н.э. Крахмал был известен ещё древним …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(грекам).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Целлюлоза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составная часть…(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древесины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используется с глубокой древности.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слова “сладкий” и окончание —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сахаристых веществ было предложено французским химиком Ж.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Дюла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1838 г.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сладость была главным признаком, по которому то или иное вещество относили к …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углеводам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Свекловичный сахар в чистом виде был открыт лишь в 1747 г. немецким химиком 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Маркграфом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1811 г. русский химик 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Кирхгоф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впервые получил глюкозу гидролизом крахмала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правильную эмпирическую формулу глюкозы предложил шведский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химик 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 Берцелиус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1837 г. С6Н12О6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углеводов из формальдегида в присутствии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ОН)2 был произведён</w:t>
      </w:r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А.М. Бутлеровым</w:t>
      </w:r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1861 г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об углеводах. Классификация углеводов.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Углеводы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ислородосодержащие органические вещества природного происхождения, содержащие в своем составе несколько гидроксильных групп и карбонильную группу, а также их производные. 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углеводов подчиняется формуле -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E629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O)</w:t>
      </w:r>
      <w:r w:rsidRPr="00E629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987" w:rsidRPr="00E62987" w:rsidRDefault="00E62987" w:rsidP="00E6298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молекуле углевода 5 атомов углерода, то его называют пентоза, если 6 – гексоза;</w:t>
      </w:r>
    </w:p>
    <w:p w:rsidR="00E62987" w:rsidRPr="00E62987" w:rsidRDefault="00E62987" w:rsidP="00E6298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молекуле углевода присутствует альдегидная группа, то его называют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альдоза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кетонная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етоза</w:t>
      </w:r>
      <w:proofErr w:type="spell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углеводов 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Углеводы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Моносахариды Дисахариды Полисахариды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 wp14:anchorId="10D75C13" wp14:editId="30F3F78E">
            <wp:extent cx="4581525" cy="1733550"/>
            <wp:effectExtent l="0" t="0" r="0" b="0"/>
            <wp:docPr id="1" name="Рисунок 1" descr="hello_html_343a00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43a00e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Глюкоза. Глюкоза представляет собой наиболее распространенный моносахарид.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глюкозы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Молекулярная формула глюкозы 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12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неразветвленный углеродный скелет и представляет собой </w:t>
      </w:r>
      <w:proofErr w:type="spellStart"/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альдегидоспирт</w:t>
      </w:r>
      <w:proofErr w:type="spellEnd"/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 одну альдегидную и пять гидроксильных групп.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 соке винограда (названи</w:t>
      </w:r>
      <w:proofErr w:type="gramStart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виноградный сахар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других ягод и фруктов, является структурным звеном сахарозы, клетчатки и крахмала. В крови человека содержится около 0,1%</w:t>
      </w:r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глюкозы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и применение глюкозы.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глюкоза образуется в зеленых листьях растений из углекислого газа, поглощаемого из воздуха, и воды под действием солнечного света. Упрощенно фотосинтез можно изобразить уравнением: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6СО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+ 6Н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 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+ 2920кДж → С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12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+ 6О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Сахароза.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Сахароза представляет собой дисахарид с молекулярной формулой 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12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22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11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 двумя молекулами гексоз α-D- глюкозой и β-D- фруктозой.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Сахароза белое кристаллическое вещество, хорошо растворимое в воде, имеет сладкий вкус. Она содержится в соке сахарного тростника (14-16%), сахарной свеклы (16-21%) и некоторых других растений. 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Полисахариды: крахмал, целлюлоза </w:t>
      </w:r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(самостоятельная работа с учебником)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 </w:t>
      </w:r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строения и свой</w:t>
      </w:r>
      <w:proofErr w:type="gramStart"/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кр</w:t>
      </w:r>
      <w:proofErr w:type="gramEnd"/>
      <w:r w:rsidRPr="00E62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ахмала и целлюлозы</w:t>
      </w:r>
    </w:p>
    <w:p w:rsidR="00E62987" w:rsidRPr="00E62987" w:rsidRDefault="00E62987" w:rsidP="00E6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Вещества</w:t>
      </w: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Крахмал</w:t>
      </w: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Целлюлоза</w:t>
      </w: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а) молекулярная формула;</w:t>
      </w: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структурное звено;</w:t>
      </w: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средняя молекулярная масса;</w:t>
      </w: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lang w:eastAsia="ru-RU"/>
        </w:rPr>
        <w:t>2. а) физические свойства;</w:t>
      </w: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нахождение в природе;</w:t>
      </w:r>
    </w:p>
    <w:p w:rsidR="00E62987" w:rsidRPr="00E62987" w:rsidRDefault="00E62987" w:rsidP="00E62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применение.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Крахмал является природным полимером. Элементарным звеном полимерной цепи крахмала являются остатки </w:t>
      </w:r>
      <w:proofErr w:type="gramStart"/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α-</w:t>
      </w:r>
      <w:proofErr w:type="gramEnd"/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глюкозы. Общая молекулярная формула –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(С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6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12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5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n</w:t>
      </w:r>
      <w:r w:rsidRPr="00E6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белое вещество, не растворим в холодной воде;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 горячей набухает и постепенно растворяется, образуя вязкий раствор.</w:t>
      </w:r>
    </w:p>
    <w:p w:rsidR="00E62987" w:rsidRPr="00E62987" w:rsidRDefault="00E62987" w:rsidP="00E62987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Закрепление нового материала.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учебником.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работа. "Свойства глюкозы и крахмала":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внешний вид глюкозы;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Прилейте в пробирку с глюкозой воды и проверьте растворимость вещества и среду реакции.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пробирку налить 1мл раствора гидроксида натрия и прилить 0,5мл раствора сульфата меди (II);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наблюдаете? Прилейте к полученному веществу 2мл раствора глюкозы.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раствор нагрейте на спиртовке. Осторожно!</w:t>
      </w:r>
    </w:p>
    <w:p w:rsidR="00E62987" w:rsidRPr="00E62987" w:rsidRDefault="00E62987" w:rsidP="00E6298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учителя: Ag2O, раствор глюкозы, спиртовка.</w:t>
      </w:r>
    </w:p>
    <w:p w:rsidR="00E62987" w:rsidRDefault="00E62987" w:rsidP="00E629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кусок белого хлеба и нанести пипеткой слабо разбавленный раствор йода спиртового. Что наблюдаете? </w:t>
      </w:r>
    </w:p>
    <w:p w:rsidR="00E62987" w:rsidRDefault="00E62987" w:rsidP="00E629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Сделать выводы</w:t>
      </w:r>
    </w:p>
    <w:p w:rsidR="00E62987" w:rsidRPr="00E62987" w:rsidRDefault="00E62987" w:rsidP="00E62987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запомнилось на уроке</w:t>
      </w:r>
    </w:p>
    <w:p w:rsidR="00E62987" w:rsidRPr="00E62987" w:rsidRDefault="00E62987" w:rsidP="00E6298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оценок.</w:t>
      </w:r>
    </w:p>
    <w:p w:rsidR="007B7002" w:rsidRPr="00E62987" w:rsidRDefault="00E62987" w:rsidP="00E62987">
      <w:pPr>
        <w:numPr>
          <w:ilvl w:val="0"/>
          <w:numId w:val="4"/>
        </w:numPr>
        <w:shd w:val="clear" w:color="auto" w:fill="FFFFFF"/>
        <w:spacing w:after="0" w:line="294" w:lineRule="atLeast"/>
        <w:ind w:left="0"/>
      </w:pPr>
      <w:r w:rsidRPr="00E62987">
        <w:rPr>
          <w:rFonts w:ascii="Times New Roman" w:eastAsia="Times New Roman" w:hAnsi="Times New Roman" w:cs="Times New Roman"/>
          <w:sz w:val="24"/>
          <w:szCs w:val="24"/>
          <w:lang w:eastAsia="ru-RU"/>
        </w:rPr>
        <w:t>Д/з §17</w:t>
      </w:r>
      <w:bookmarkStart w:id="0" w:name="_GoBack"/>
      <w:bookmarkEnd w:id="0"/>
    </w:p>
    <w:sectPr w:rsidR="007B7002" w:rsidRPr="00E62987" w:rsidSect="00E62987">
      <w:pgSz w:w="11906" w:h="16838"/>
      <w:pgMar w:top="720" w:right="14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3ED"/>
    <w:multiLevelType w:val="multilevel"/>
    <w:tmpl w:val="55C4D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C6C0C"/>
    <w:multiLevelType w:val="multilevel"/>
    <w:tmpl w:val="8A9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6E8"/>
    <w:multiLevelType w:val="multilevel"/>
    <w:tmpl w:val="4CB41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5302E"/>
    <w:multiLevelType w:val="multilevel"/>
    <w:tmpl w:val="2524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21"/>
    <w:rsid w:val="004A4221"/>
    <w:rsid w:val="007B7002"/>
    <w:rsid w:val="00E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5FC4372386F41B9E6E40FC6327D04" ma:contentTypeVersion="0" ma:contentTypeDescription="Создание документа." ma:contentTypeScope="" ma:versionID="15375df371e8bb47bd05bc62fab8f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EE3CD-8E34-47BD-B558-C6EFC43F02CE}"/>
</file>

<file path=customXml/itemProps2.xml><?xml version="1.0" encoding="utf-8"?>
<ds:datastoreItem xmlns:ds="http://schemas.openxmlformats.org/officeDocument/2006/customXml" ds:itemID="{B5091520-DC93-4533-93D3-79681924B9E3}"/>
</file>

<file path=customXml/itemProps3.xml><?xml version="1.0" encoding="utf-8"?>
<ds:datastoreItem xmlns:ds="http://schemas.openxmlformats.org/officeDocument/2006/customXml" ds:itemID="{9438F0B7-3A95-457C-A3C5-6D025727A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Myschool</dc:creator>
  <cp:keywords/>
  <dc:description/>
  <cp:lastModifiedBy>Myschool</cp:lastModifiedBy>
  <cp:revision>2</cp:revision>
  <cp:lastPrinted>2021-02-19T09:38:00Z</cp:lastPrinted>
  <dcterms:created xsi:type="dcterms:W3CDTF">2021-02-19T09:29:00Z</dcterms:created>
  <dcterms:modified xsi:type="dcterms:W3CDTF">2021-02-19T09:46:00Z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0x01010051C5FC4372386F41B9E6E40FC6327D04</vt:lpwstr>
  </property>
</Properties>
</file>