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7E" w:rsidRPr="008B7283" w:rsidRDefault="00CA1C7E" w:rsidP="00CA1C7E">
      <w:pPr>
        <w:suppressAutoHyphens w:val="0"/>
        <w:jc w:val="center"/>
        <w:rPr>
          <w:b/>
          <w:sz w:val="22"/>
          <w:szCs w:val="22"/>
          <w:lang w:eastAsia="en-US" w:bidi="en-US"/>
        </w:rPr>
      </w:pPr>
      <w:r w:rsidRPr="008B7283">
        <w:rPr>
          <w:b/>
          <w:sz w:val="22"/>
          <w:szCs w:val="22"/>
          <w:lang w:eastAsia="en-US" w:bidi="en-US"/>
        </w:rPr>
        <w:t>Муниципальное бюджетное общеобразовательное учреждение</w:t>
      </w:r>
    </w:p>
    <w:p w:rsidR="00CA1C7E" w:rsidRDefault="00CA1C7E" w:rsidP="00CA1C7E">
      <w:pPr>
        <w:jc w:val="center"/>
        <w:rPr>
          <w:b/>
          <w:sz w:val="22"/>
          <w:szCs w:val="22"/>
          <w:lang w:eastAsia="en-US" w:bidi="en-US"/>
        </w:rPr>
      </w:pPr>
      <w:r w:rsidRPr="008B7283">
        <w:rPr>
          <w:b/>
          <w:sz w:val="22"/>
          <w:szCs w:val="22"/>
          <w:lang w:eastAsia="en-US" w:bidi="en-US"/>
        </w:rPr>
        <w:t>«</w:t>
      </w:r>
      <w:proofErr w:type="spellStart"/>
      <w:r w:rsidRPr="008B7283">
        <w:rPr>
          <w:b/>
          <w:sz w:val="22"/>
          <w:szCs w:val="22"/>
          <w:lang w:eastAsia="en-US" w:bidi="en-US"/>
        </w:rPr>
        <w:t>Юськинская</w:t>
      </w:r>
      <w:proofErr w:type="spellEnd"/>
      <w:r w:rsidRPr="008B7283">
        <w:rPr>
          <w:b/>
          <w:sz w:val="22"/>
          <w:szCs w:val="22"/>
          <w:lang w:eastAsia="en-US" w:bidi="en-US"/>
        </w:rPr>
        <w:t xml:space="preserve"> средняя общеобразовательная школа»</w:t>
      </w:r>
    </w:p>
    <w:p w:rsidR="00CA1C7E" w:rsidRDefault="00CA1C7E" w:rsidP="00CA1C7E">
      <w:pPr>
        <w:jc w:val="center"/>
        <w:rPr>
          <w:b/>
          <w:sz w:val="22"/>
          <w:szCs w:val="22"/>
          <w:lang w:eastAsia="en-US" w:bidi="en-US"/>
        </w:rPr>
      </w:pPr>
    </w:p>
    <w:p w:rsidR="00CA1C7E" w:rsidRDefault="00CA1C7E" w:rsidP="00CA1C7E">
      <w:pPr>
        <w:jc w:val="center"/>
      </w:pPr>
    </w:p>
    <w:tbl>
      <w:tblPr>
        <w:tblStyle w:val="a3"/>
        <w:tblpPr w:leftFromText="180" w:rightFromText="180" w:vertAnchor="page" w:horzAnchor="margin" w:tblpY="2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CA1C7E" w:rsidTr="00CA1C7E">
        <w:tc>
          <w:tcPr>
            <w:tcW w:w="4715" w:type="dxa"/>
          </w:tcPr>
          <w:p w:rsidR="00CA1C7E" w:rsidRDefault="00CA1C7E" w:rsidP="00CA1C7E">
            <w:r>
              <w:t>ПРИНЯТО</w:t>
            </w:r>
          </w:p>
          <w:p w:rsidR="00CA1C7E" w:rsidRDefault="00CA1C7E" w:rsidP="00CA1C7E">
            <w:r>
              <w:t>С учетом мнения</w:t>
            </w:r>
          </w:p>
          <w:p w:rsidR="00CA1C7E" w:rsidRDefault="00CA1C7E" w:rsidP="00CA1C7E">
            <w:r>
              <w:t>Совета школы,</w:t>
            </w:r>
          </w:p>
          <w:p w:rsidR="00CA1C7E" w:rsidRDefault="00CA1C7E" w:rsidP="00CA1C7E">
            <w:r>
              <w:t>протокол от</w:t>
            </w:r>
            <w:r w:rsidR="00CA6AE2">
              <w:t>28.02.2025 № 3</w:t>
            </w:r>
          </w:p>
          <w:p w:rsidR="00CA1C7E" w:rsidRDefault="00CA1C7E" w:rsidP="00CA1C7E"/>
        </w:tc>
        <w:tc>
          <w:tcPr>
            <w:tcW w:w="4715" w:type="dxa"/>
          </w:tcPr>
          <w:p w:rsidR="00CA1C7E" w:rsidRDefault="00CA1C7E" w:rsidP="00CA1C7E">
            <w:r>
              <w:t xml:space="preserve">          УТВЕРЖДЕНО </w:t>
            </w:r>
          </w:p>
          <w:p w:rsidR="00CA1C7E" w:rsidRDefault="00CA1C7E" w:rsidP="00CA1C7E">
            <w:r>
              <w:t xml:space="preserve">приказом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A1C7E" w:rsidRDefault="00CA1C7E" w:rsidP="00CA1C7E">
            <w:r>
              <w:t>МБОУ «</w:t>
            </w:r>
            <w:proofErr w:type="spellStart"/>
            <w:r>
              <w:t>Юськинская</w:t>
            </w:r>
            <w:proofErr w:type="spellEnd"/>
            <w:r>
              <w:t xml:space="preserve"> СОШ»</w:t>
            </w:r>
            <w:r w:rsidRPr="00BA7CF0">
              <w:br/>
            </w:r>
            <w:r>
              <w:t xml:space="preserve">от </w:t>
            </w:r>
            <w:r w:rsidR="00CA6AE2">
              <w:t>28.02.2025 №</w:t>
            </w:r>
            <w:r w:rsidR="00CA6AE2">
              <w:t xml:space="preserve"> 4</w:t>
            </w:r>
            <w:r w:rsidR="00CA6AE2">
              <w:t>3</w:t>
            </w:r>
          </w:p>
          <w:p w:rsidR="00CA1C7E" w:rsidRDefault="00CA1C7E" w:rsidP="00CA1C7E"/>
        </w:tc>
      </w:tr>
      <w:tr w:rsidR="00CA1C7E" w:rsidTr="00CA1C7E">
        <w:tc>
          <w:tcPr>
            <w:tcW w:w="4715" w:type="dxa"/>
          </w:tcPr>
          <w:p w:rsidR="00CA1C7E" w:rsidRDefault="00CA1C7E" w:rsidP="00CA1C7E"/>
        </w:tc>
        <w:tc>
          <w:tcPr>
            <w:tcW w:w="4715" w:type="dxa"/>
          </w:tcPr>
          <w:p w:rsidR="00CA1C7E" w:rsidRDefault="00CA1C7E" w:rsidP="00CA1C7E">
            <w:r>
              <w:t xml:space="preserve">ПРИНЯТО </w:t>
            </w:r>
          </w:p>
          <w:p w:rsidR="00CA1C7E" w:rsidRDefault="00CA1C7E" w:rsidP="00CA1C7E">
            <w:r>
              <w:t>Педагогическим советом,</w:t>
            </w:r>
          </w:p>
          <w:p w:rsidR="00CA1C7E" w:rsidRDefault="00CA1C7E" w:rsidP="00CA1C7E">
            <w:r>
              <w:t>протокол от</w:t>
            </w:r>
            <w:r w:rsidR="00CA6AE2">
              <w:t>28.02.2025 № 3</w:t>
            </w:r>
          </w:p>
          <w:p w:rsidR="00CA1C7E" w:rsidRDefault="00CA1C7E" w:rsidP="00CA1C7E"/>
          <w:p w:rsidR="00CA1C7E" w:rsidRDefault="00CA1C7E" w:rsidP="00CA1C7E"/>
        </w:tc>
      </w:tr>
    </w:tbl>
    <w:p w:rsidR="00CA1C7E" w:rsidRPr="00E162F5" w:rsidRDefault="00CA1C7E" w:rsidP="00CA1C7E">
      <w:pPr>
        <w:rPr>
          <w:b/>
        </w:rPr>
      </w:pPr>
      <w:r w:rsidRPr="00E162F5">
        <w:rPr>
          <w:b/>
        </w:rPr>
        <w:t xml:space="preserve">                                                             ПОЛОЖЕНИЕ</w:t>
      </w:r>
    </w:p>
    <w:p w:rsidR="00CA1C7E" w:rsidRPr="00E162F5" w:rsidRDefault="00CA1C7E" w:rsidP="00CA1C7E">
      <w:pPr>
        <w:jc w:val="center"/>
        <w:rPr>
          <w:b/>
        </w:rPr>
      </w:pPr>
      <w:r w:rsidRPr="00E162F5">
        <w:rPr>
          <w:b/>
        </w:rPr>
        <w:t xml:space="preserve">о режиме занятий  воспитанников </w:t>
      </w:r>
      <w:proofErr w:type="spellStart"/>
      <w:r w:rsidRPr="00E162F5">
        <w:rPr>
          <w:b/>
        </w:rPr>
        <w:t>Юськинского</w:t>
      </w:r>
      <w:proofErr w:type="spellEnd"/>
      <w:r w:rsidRPr="00E162F5">
        <w:rPr>
          <w:b/>
        </w:rPr>
        <w:t xml:space="preserve"> детского сада структурного подразделения МБОУ «</w:t>
      </w:r>
      <w:proofErr w:type="spellStart"/>
      <w:r w:rsidRPr="00E162F5">
        <w:rPr>
          <w:b/>
        </w:rPr>
        <w:t>Юськинская</w:t>
      </w:r>
      <w:proofErr w:type="spellEnd"/>
      <w:r w:rsidRPr="00E162F5">
        <w:rPr>
          <w:b/>
        </w:rPr>
        <w:t xml:space="preserve"> СОШ»</w:t>
      </w:r>
    </w:p>
    <w:p w:rsidR="00CA1C7E" w:rsidRPr="00774C09" w:rsidRDefault="00CA1C7E" w:rsidP="00CA1C7E">
      <w:pPr>
        <w:jc w:val="center"/>
      </w:pPr>
    </w:p>
    <w:p w:rsidR="00CA1C7E" w:rsidRPr="00774C09" w:rsidRDefault="00CA1C7E" w:rsidP="00CA1C7E">
      <w:pPr>
        <w:jc w:val="center"/>
        <w:rPr>
          <w:b/>
        </w:rPr>
      </w:pPr>
      <w:r w:rsidRPr="00774C09">
        <w:rPr>
          <w:b/>
        </w:rPr>
        <w:t>1. Общие положения</w:t>
      </w:r>
    </w:p>
    <w:p w:rsidR="00774C09" w:rsidRPr="00E162F5" w:rsidRDefault="00CA1C7E" w:rsidP="00CA6AE2">
      <w:pPr>
        <w:rPr>
          <w:b/>
          <w:color w:val="FF0000"/>
        </w:rPr>
      </w:pPr>
      <w:r w:rsidRPr="00774C09">
        <w:t xml:space="preserve">1.1. </w:t>
      </w:r>
      <w:proofErr w:type="gramStart"/>
      <w:r w:rsidRPr="00774C09">
        <w:t>Режим функц</w:t>
      </w:r>
      <w:r w:rsidR="001069AC">
        <w:t xml:space="preserve">ионирования  </w:t>
      </w:r>
      <w:proofErr w:type="spellStart"/>
      <w:r w:rsidR="001069AC">
        <w:t>Юськинского</w:t>
      </w:r>
      <w:proofErr w:type="spellEnd"/>
      <w:r w:rsidR="001069AC">
        <w:t xml:space="preserve"> детско</w:t>
      </w:r>
      <w:r w:rsidRPr="00774C09">
        <w:t>го сада структурного подразделения МБОУ «</w:t>
      </w:r>
      <w:proofErr w:type="spellStart"/>
      <w:r w:rsidRPr="00774C09">
        <w:t>Юськинская</w:t>
      </w:r>
      <w:proofErr w:type="spellEnd"/>
      <w:r w:rsidRPr="00774C09">
        <w:t xml:space="preserve"> СОШ» и режим занятий устанавливаются на основе документа  «Санитарно-эпидемиологическим требованиям к организациям воспитания и обучения, отдыха и оздоровления детей и молодежи», « Об утверждении санитарных правил СП 2.4.3648-20, утвержденного постановлением Главного государственного санитарного врача РФ от 28.09.2020 № 28, </w:t>
      </w:r>
      <w:r w:rsidR="0090484D" w:rsidRPr="00774C09">
        <w:t xml:space="preserve">с </w:t>
      </w:r>
      <w:r w:rsidR="00CA6AE2" w:rsidRPr="00774C09">
        <w:t>соответствии</w:t>
      </w:r>
      <w:r w:rsidR="0090484D" w:rsidRPr="00774C09">
        <w:t xml:space="preserve"> с ФЗ</w:t>
      </w:r>
      <w:r w:rsidR="00CA6AE2">
        <w:t>- 273</w:t>
      </w:r>
      <w:r w:rsidR="0090484D" w:rsidRPr="00774C09">
        <w:t xml:space="preserve"> «Об образовании» в РФ,</w:t>
      </w:r>
      <w:r w:rsidRPr="00774C09">
        <w:t>.</w:t>
      </w:r>
      <w:r w:rsidR="00C156F1">
        <w:rPr>
          <w:b/>
        </w:rPr>
        <w:t xml:space="preserve"> </w:t>
      </w:r>
      <w:r w:rsidR="00C156F1">
        <w:t xml:space="preserve"> </w:t>
      </w:r>
      <w:r w:rsidR="00C156F1" w:rsidRPr="00EB64C3">
        <w:t>СанПиН 1.2.3685-21 «Гигиенические</w:t>
      </w:r>
      <w:proofErr w:type="gramEnd"/>
      <w:r w:rsidR="00C156F1" w:rsidRPr="00EB64C3">
        <w:t xml:space="preserve">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="00C156F1" w:rsidRPr="00EB64C3">
        <w:t>утвержденными</w:t>
      </w:r>
      <w:proofErr w:type="gramEnd"/>
      <w:r w:rsidR="00C156F1" w:rsidRPr="00EB64C3">
        <w:t xml:space="preserve"> постановлением главного санит</w:t>
      </w:r>
      <w:r w:rsidR="00C156F1">
        <w:t>арного врача от 28.01.2021 № 2</w:t>
      </w:r>
      <w:r w:rsidR="00E162F5">
        <w:t xml:space="preserve">. </w:t>
      </w:r>
      <w:r w:rsidR="00E162F5" w:rsidRPr="00E162F5">
        <w:t xml:space="preserve"> </w:t>
      </w:r>
      <w:r w:rsidR="00E162F5">
        <w:t xml:space="preserve">Приказ </w:t>
      </w:r>
      <w:proofErr w:type="spellStart"/>
      <w:r w:rsidR="00E162F5" w:rsidRPr="000B45A6">
        <w:t>Минпросвещения</w:t>
      </w:r>
      <w:proofErr w:type="spellEnd"/>
      <w:r w:rsidR="00E162F5" w:rsidRPr="000B45A6"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CA6AE2">
        <w:t xml:space="preserve">, </w:t>
      </w:r>
      <w:r w:rsidR="00CA6AE2" w:rsidRPr="00CA6AE2">
        <w:t xml:space="preserve"> </w:t>
      </w:r>
      <w:r w:rsidR="00CA6AE2" w:rsidRPr="00774C09">
        <w:t>У</w:t>
      </w:r>
      <w:r w:rsidR="00CA6AE2">
        <w:t xml:space="preserve">ставом </w:t>
      </w:r>
      <w:r w:rsidR="00CA6AE2" w:rsidRPr="00774C09">
        <w:t>Учреждения, сетки занятий</w:t>
      </w:r>
    </w:p>
    <w:p w:rsidR="00774C09" w:rsidRPr="00774C09" w:rsidRDefault="0090484D" w:rsidP="00E162F5">
      <w:pPr>
        <w:jc w:val="center"/>
        <w:rPr>
          <w:b/>
        </w:rPr>
      </w:pPr>
      <w:r w:rsidRPr="00774C09">
        <w:rPr>
          <w:b/>
        </w:rPr>
        <w:t xml:space="preserve">2. Режим функционирования  </w:t>
      </w:r>
    </w:p>
    <w:p w:rsidR="0090484D" w:rsidRPr="00774C09" w:rsidRDefault="0090484D" w:rsidP="00774C09">
      <w:r w:rsidRPr="00774C09">
        <w:t>2.1.Детский сад работает по 5-ти дневной рабочей неделе</w:t>
      </w:r>
    </w:p>
    <w:p w:rsidR="00BF3E1B" w:rsidRPr="00774C09" w:rsidRDefault="0090484D">
      <w:r w:rsidRPr="00774C09">
        <w:t>2.2.Режим работы с  07.30 до 18.00 (10,5 часов)</w:t>
      </w:r>
    </w:p>
    <w:p w:rsidR="0090484D" w:rsidRPr="00774C09" w:rsidRDefault="0090484D">
      <w:r w:rsidRPr="00774C09">
        <w:t>2.3 Выходные дни – суббота, воскресенье, праздничные дни.</w:t>
      </w:r>
    </w:p>
    <w:p w:rsidR="0090484D" w:rsidRPr="00774C09" w:rsidRDefault="0090484D">
      <w:r w:rsidRPr="00774C09">
        <w:t>3. Режим занятий воспитанников</w:t>
      </w:r>
    </w:p>
    <w:p w:rsidR="0090484D" w:rsidRPr="00774C09" w:rsidRDefault="0090484D">
      <w:r w:rsidRPr="00774C09">
        <w:t>3.1. Образовательный процесс осуществляется по  основным общеобразовательным программам –</w:t>
      </w:r>
      <w:r w:rsidR="001F53BF" w:rsidRPr="00774C09">
        <w:t xml:space="preserve"> образовательным</w:t>
      </w:r>
      <w:r w:rsidRPr="00774C09">
        <w:t xml:space="preserve"> </w:t>
      </w:r>
      <w:r w:rsidR="001F53BF" w:rsidRPr="00774C09">
        <w:t>программам</w:t>
      </w:r>
      <w:r w:rsidRPr="00774C09">
        <w:t xml:space="preserve"> дошкольного образования.</w:t>
      </w:r>
    </w:p>
    <w:p w:rsidR="00180E54" w:rsidRPr="00774C09" w:rsidRDefault="001F53BF">
      <w:r w:rsidRPr="00774C09">
        <w:t>3.2. Непосредственно образоват</w:t>
      </w:r>
      <w:r w:rsidR="00180E54" w:rsidRPr="00774C09">
        <w:t>ельная  деятельность проводится.</w:t>
      </w:r>
    </w:p>
    <w:p w:rsidR="001F53BF" w:rsidRPr="00774C09" w:rsidRDefault="001F53BF">
      <w:r w:rsidRPr="00774C09">
        <w:t xml:space="preserve">Максимально </w:t>
      </w:r>
      <w:proofErr w:type="spellStart"/>
      <w:r w:rsidRPr="00774C09">
        <w:t>обьем</w:t>
      </w:r>
      <w:proofErr w:type="spellEnd"/>
      <w:r w:rsidR="00180E54" w:rsidRPr="00774C09">
        <w:t xml:space="preserve"> недельной непосредственно образовательной деятельности составляет:</w:t>
      </w:r>
    </w:p>
    <w:p w:rsidR="00180E54" w:rsidRPr="00774C09" w:rsidRDefault="00520271">
      <w:r w:rsidRPr="00774C09">
        <w:t>- для детей раннего возраста до 3 лет – продолжительностью не более 8-10мин.;</w:t>
      </w:r>
    </w:p>
    <w:p w:rsidR="00520271" w:rsidRPr="00774C09" w:rsidRDefault="00520271">
      <w:r w:rsidRPr="00774C09">
        <w:t>- для детей дошкольного возраста от 3 до 4 лет продолжительностью не более 15 мин.;</w:t>
      </w:r>
    </w:p>
    <w:p w:rsidR="00520271" w:rsidRPr="00774C09" w:rsidRDefault="00520271" w:rsidP="00520271">
      <w:r w:rsidRPr="00774C09">
        <w:t>- для детей дошкольного возраста от 4 до 5 лет продолжительностью не более 20 мин.;</w:t>
      </w:r>
    </w:p>
    <w:p w:rsidR="00520271" w:rsidRPr="00774C09" w:rsidRDefault="00520271" w:rsidP="00520271">
      <w:r w:rsidRPr="00774C09">
        <w:t>- для детей дошкольного возраста от 5 до 6 лет продолжительностью не более 25 мин.;</w:t>
      </w:r>
    </w:p>
    <w:p w:rsidR="00520271" w:rsidRPr="00774C09" w:rsidRDefault="00520271" w:rsidP="00520271">
      <w:r w:rsidRPr="00774C09">
        <w:t>- для детей дошкольного возраста от 6 до 7 лет продолжительностью не более 30 мин.;</w:t>
      </w:r>
    </w:p>
    <w:p w:rsidR="001069AC" w:rsidRDefault="00520271">
      <w:r w:rsidRPr="00774C09">
        <w:t xml:space="preserve">3.3. В группах раннего возраста допускается проводить одно занятие в первую и одно занятие во вторую половину дня. В </w:t>
      </w:r>
      <w:r w:rsidR="00774C09" w:rsidRPr="00774C09">
        <w:t>т</w:t>
      </w:r>
      <w:r w:rsidRPr="00774C09">
        <w:t>еплое время года максимальное число занятий проводить</w:t>
      </w:r>
      <w:r w:rsidR="00E162F5">
        <w:t>ся на участке во время прогулки</w:t>
      </w:r>
    </w:p>
    <w:p w:rsidR="001069AC" w:rsidRDefault="00823D9E">
      <w:r>
        <w:lastRenderedPageBreak/>
        <w:t>3.4 Максимально допустимое количество занятий в первой половине дня в младших и средних группах не превышает 2-х (30 и 40 мин. соответственно)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в старшей и подготовительной 3-х занятий (45 мин. и 1.5 часа соответственно).</w:t>
      </w:r>
    </w:p>
    <w:p w:rsidR="00823D9E" w:rsidRDefault="00823D9E">
      <w:r>
        <w:t>3.5 Образовательная деятельность 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823D9E" w:rsidRDefault="00823D9E">
      <w:r>
        <w:t xml:space="preserve">3.6 </w:t>
      </w:r>
      <w:r w:rsidR="00C156F1">
        <w:t xml:space="preserve"> </w:t>
      </w:r>
      <w:r>
        <w:t xml:space="preserve">Перерыв между занятиями составляет не менее 10 минут. В середине занятия проводятся физкультурные минутки. </w:t>
      </w:r>
    </w:p>
    <w:p w:rsidR="00823D9E" w:rsidRDefault="00823D9E">
      <w:r>
        <w:t xml:space="preserve">3.7 </w:t>
      </w:r>
      <w:r w:rsidR="006D4C71">
        <w:t>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6D4C71" w:rsidRDefault="006D4C71">
      <w:r>
        <w:t xml:space="preserve">3.8 </w:t>
      </w:r>
      <w:r w:rsidR="00C156F1">
        <w:t xml:space="preserve"> </w:t>
      </w:r>
      <w:r>
        <w:t xml:space="preserve">Непосредственно образовательная деятельность по физическому развитию осуществляется во всех возрастных группах 3 раза в неделю из них один </w:t>
      </w:r>
      <w:proofErr w:type="spellStart"/>
      <w:r>
        <w:t>ра</w:t>
      </w:r>
      <w:proofErr w:type="spellEnd"/>
      <w:r>
        <w:t xml:space="preserve"> в неделю на улице.</w:t>
      </w:r>
    </w:p>
    <w:p w:rsidR="006D4C71" w:rsidRDefault="006D4C71">
      <w:r>
        <w:t>3.9</w:t>
      </w:r>
      <w:proofErr w:type="gramStart"/>
      <w:r>
        <w:t xml:space="preserve"> </w:t>
      </w:r>
      <w:r w:rsidR="00C156F1">
        <w:t xml:space="preserve"> </w:t>
      </w:r>
      <w:r>
        <w:t>В</w:t>
      </w:r>
      <w:proofErr w:type="gramEnd"/>
      <w:r>
        <w:t xml:space="preserve"> течение учебного года организуются осенние (октябрь), зимние (январь) и весенние (март) 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</w:t>
      </w:r>
      <w:proofErr w:type="spellStart"/>
      <w:r>
        <w:t>и.т.п</w:t>
      </w:r>
      <w:proofErr w:type="spellEnd"/>
      <w:r>
        <w:t>.)</w:t>
      </w:r>
    </w:p>
    <w:p w:rsidR="006D4C71" w:rsidRDefault="00C156F1">
      <w:r>
        <w:t>3.10</w:t>
      </w:r>
      <w:proofErr w:type="gramStart"/>
      <w:r>
        <w:t xml:space="preserve">  В</w:t>
      </w:r>
      <w:proofErr w:type="gramEnd"/>
      <w:r>
        <w:t xml:space="preserve"> летний период учебные занятия не проводятся. Рекомендуется проводить спортивные и подвижные игры, экскурсии и др. во время прогулки.</w:t>
      </w:r>
    </w:p>
    <w:p w:rsidR="00C156F1" w:rsidRDefault="00C156F1">
      <w:r>
        <w:t>3.11 Непосредственно образовательная деятельность с детьми проводится воспитателями в групповых комнатах.</w:t>
      </w:r>
    </w:p>
    <w:p w:rsidR="00C156F1" w:rsidRPr="00E162F5" w:rsidRDefault="00C156F1" w:rsidP="00C156F1">
      <w:pPr>
        <w:rPr>
          <w:rFonts w:eastAsiaTheme="minorHAnsi"/>
          <w:lang w:eastAsia="en-US"/>
        </w:rPr>
      </w:pPr>
      <w:r w:rsidRPr="00E162F5">
        <w:t xml:space="preserve">4. </w:t>
      </w:r>
      <w:r w:rsidRPr="00E162F5">
        <w:rPr>
          <w:rFonts w:eastAsiaTheme="minorHAnsi"/>
          <w:lang w:eastAsia="en-US"/>
        </w:rPr>
        <w:t xml:space="preserve"> Режим занятий с применением электронных средств обучения</w:t>
      </w:r>
    </w:p>
    <w:p w:rsidR="00C156F1" w:rsidRPr="00C156F1" w:rsidRDefault="00C156F1" w:rsidP="00C156F1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156F1">
        <w:rPr>
          <w:rFonts w:eastAsiaTheme="minorHAnsi"/>
          <w:lang w:eastAsia="en-US"/>
        </w:rPr>
        <w:t>4.1. Занятия с использованием электронных средств обучения проводятся в возрастных группах от пяти лет и старше.</w:t>
      </w:r>
      <w:bookmarkStart w:id="0" w:name="_GoBack"/>
      <w:bookmarkEnd w:id="0"/>
    </w:p>
    <w:p w:rsidR="00C156F1" w:rsidRPr="00C156F1" w:rsidRDefault="00C156F1" w:rsidP="00C156F1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156F1">
        <w:rPr>
          <w:rFonts w:eastAsiaTheme="minorHAnsi"/>
          <w:lang w:eastAsia="en-US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10774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5"/>
        <w:gridCol w:w="2978"/>
        <w:gridCol w:w="2435"/>
        <w:gridCol w:w="1276"/>
      </w:tblGrid>
      <w:tr w:rsidR="00C156F1" w:rsidRPr="00C156F1" w:rsidTr="00E162F5">
        <w:tc>
          <w:tcPr>
            <w:tcW w:w="4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b/>
                <w:bCs/>
                <w:color w:val="000000"/>
                <w:lang w:eastAsia="en-US"/>
              </w:rPr>
              <w:t>Электронное средство обучения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b/>
                <w:bCs/>
                <w:color w:val="000000"/>
                <w:lang w:eastAsia="en-US"/>
              </w:rPr>
              <w:t>Возраст воспитанника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b/>
                <w:bCs/>
                <w:color w:val="000000"/>
                <w:lang w:eastAsia="en-US"/>
              </w:rPr>
              <w:t>Продолжительность, мин., не более</w:t>
            </w:r>
          </w:p>
        </w:tc>
      </w:tr>
      <w:tr w:rsidR="00C156F1" w:rsidRPr="00C156F1" w:rsidTr="00E162F5">
        <w:trPr>
          <w:trHeight w:val="216"/>
        </w:trPr>
        <w:tc>
          <w:tcPr>
            <w:tcW w:w="4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ind w:left="75" w:right="7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ind w:left="75" w:right="7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b/>
                <w:bCs/>
                <w:color w:val="000000"/>
                <w:lang w:eastAsia="en-US"/>
              </w:rPr>
              <w:t>На одном занятии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b/>
                <w:bCs/>
                <w:color w:val="000000"/>
                <w:lang w:eastAsia="en-US"/>
              </w:rPr>
              <w:t>В день</w:t>
            </w:r>
          </w:p>
        </w:tc>
      </w:tr>
      <w:tr w:rsidR="00C156F1" w:rsidRPr="00C156F1" w:rsidTr="00E162F5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Интерактивная доска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5-7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C156F1" w:rsidRPr="00C156F1" w:rsidTr="00E162F5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Интерактивная панель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5-7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  <w:tr w:rsidR="00C156F1" w:rsidRPr="00C156F1" w:rsidTr="00E162F5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Персональный компьютер, ноутбук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6-7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C156F1" w:rsidRPr="00C156F1" w:rsidTr="00E162F5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Планшет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6-7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F1" w:rsidRPr="00C156F1" w:rsidRDefault="00C156F1" w:rsidP="00C156F1">
            <w:pPr>
              <w:suppressAutoHyphens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156F1"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</w:tbl>
    <w:p w:rsidR="00C156F1" w:rsidRPr="00C156F1" w:rsidRDefault="00C156F1" w:rsidP="00C156F1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156F1">
        <w:rPr>
          <w:rFonts w:eastAsiaTheme="minorHAnsi"/>
          <w:lang w:eastAsia="en-US"/>
        </w:rPr>
        <w:t>4.3. Для воспитанников 5-7 лет продолжительность непрерывного использования:</w:t>
      </w:r>
    </w:p>
    <w:p w:rsidR="00C156F1" w:rsidRPr="00C156F1" w:rsidRDefault="00C156F1" w:rsidP="00C156F1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156F1">
        <w:rPr>
          <w:rFonts w:eastAsiaTheme="minorHAnsi"/>
          <w:lang w:eastAsia="en-US"/>
        </w:rPr>
        <w:t>•</w:t>
      </w:r>
      <w:r w:rsidRPr="00C156F1">
        <w:rPr>
          <w:rFonts w:eastAsiaTheme="minorHAnsi"/>
          <w:lang w:eastAsia="en-US"/>
        </w:rPr>
        <w:tab/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C156F1" w:rsidRPr="00C156F1" w:rsidRDefault="00C156F1" w:rsidP="00C156F1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156F1">
        <w:rPr>
          <w:rFonts w:eastAsiaTheme="minorHAnsi"/>
          <w:lang w:eastAsia="en-US"/>
        </w:rPr>
        <w:t>•</w:t>
      </w:r>
      <w:r w:rsidRPr="00C156F1">
        <w:rPr>
          <w:rFonts w:eastAsiaTheme="minorHAnsi"/>
          <w:lang w:eastAsia="en-US"/>
        </w:rPr>
        <w:tab/>
        <w:t xml:space="preserve">наушников составляет не более часа. Уровень громкости устанавливается до 60 процентов </w:t>
      </w:r>
      <w:proofErr w:type="gramStart"/>
      <w:r w:rsidRPr="00C156F1">
        <w:rPr>
          <w:rFonts w:eastAsiaTheme="minorHAnsi"/>
          <w:lang w:eastAsia="en-US"/>
        </w:rPr>
        <w:t>от</w:t>
      </w:r>
      <w:proofErr w:type="gramEnd"/>
      <w:r w:rsidRPr="00C156F1">
        <w:rPr>
          <w:rFonts w:eastAsiaTheme="minorHAnsi"/>
          <w:lang w:eastAsia="en-US"/>
        </w:rPr>
        <w:t xml:space="preserve"> максимальной.</w:t>
      </w:r>
    </w:p>
    <w:p w:rsidR="00C156F1" w:rsidRPr="00C156F1" w:rsidRDefault="00C156F1" w:rsidP="00C156F1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C156F1">
        <w:rPr>
          <w:rFonts w:eastAsiaTheme="minorHAnsi"/>
          <w:lang w:eastAsia="en-US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C156F1" w:rsidRPr="00E162F5" w:rsidRDefault="00C156F1"/>
    <w:sectPr w:rsidR="00C156F1" w:rsidRPr="00E1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B"/>
    <w:rsid w:val="001069AC"/>
    <w:rsid w:val="00180E54"/>
    <w:rsid w:val="001F53BF"/>
    <w:rsid w:val="00520271"/>
    <w:rsid w:val="006D4C71"/>
    <w:rsid w:val="00774C09"/>
    <w:rsid w:val="00823D9E"/>
    <w:rsid w:val="0090484D"/>
    <w:rsid w:val="00A86084"/>
    <w:rsid w:val="00BF3E1B"/>
    <w:rsid w:val="00C156F1"/>
    <w:rsid w:val="00CA1C7E"/>
    <w:rsid w:val="00CA6AE2"/>
    <w:rsid w:val="00E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2025-03-03T09:40:00Z</cp:lastPrinted>
  <dcterms:created xsi:type="dcterms:W3CDTF">2021-01-21T08:05:00Z</dcterms:created>
  <dcterms:modified xsi:type="dcterms:W3CDTF">2025-03-12T06:22:00Z</dcterms:modified>
</cp:coreProperties>
</file>